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2016年度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文安县广播电视台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ascii="黑体" w:hAnsi="Arial" w:eastAsia="黑体" w:cs="仿宋_GB2312"/>
          <w:color w:val="333333"/>
          <w:sz w:val="32"/>
          <w:szCs w:val="32"/>
          <w:shd w:val="clear" w:color="auto" w:fill="FFFFFF"/>
        </w:rPr>
        <w:t>部门职责及机构设置情况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ascii="Calibri" w:hAnsi="Calibri" w:eastAsia="黑体" w:cs="Times New Roman"/>
          <w:sz w:val="32"/>
          <w:szCs w:val="32"/>
        </w:rPr>
        <w:t>部门决算报表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 xml:space="preserve">        </w:t>
      </w: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ascii="Calibri" w:hAnsi="Calibri" w:eastAsia="黑体" w:cs="Times New Roman"/>
          <w:sz w:val="32"/>
          <w:szCs w:val="32"/>
        </w:rPr>
        <w:t xml:space="preserve"> </w:t>
      </w:r>
      <w:r>
        <w:rPr>
          <w:rFonts w:hint="eastAsia" w:ascii="Calibri" w:hAnsi="Calibri" w:eastAsia="黑体" w:cs="Times New Roman"/>
          <w:sz w:val="32"/>
          <w:szCs w:val="32"/>
          <w:lang w:val="en-US" w:eastAsia="zh-CN"/>
        </w:rPr>
        <w:t>2016年度</w:t>
      </w:r>
      <w:r>
        <w:rPr>
          <w:rFonts w:ascii="Calibri" w:hAnsi="Calibri" w:eastAsia="黑体" w:cs="Times New Roman"/>
          <w:sz w:val="32"/>
          <w:szCs w:val="32"/>
        </w:rPr>
        <w:t>部门决算情况说明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</w:t>
      </w:r>
      <w:bookmarkStart w:id="0" w:name="_GoBack"/>
      <w:bookmarkEnd w:id="0"/>
      <w:r>
        <w:rPr>
          <w:rFonts w:ascii="Calibri" w:hAnsi="Calibri" w:eastAsia="仿宋_GB2312" w:cs="Times New Roman"/>
          <w:sz w:val="32"/>
          <w:szCs w:val="32"/>
        </w:rPr>
        <w:t>支出情况的说明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1274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left="638" w:leftChars="304" w:firstLine="634" w:firstLineChars="198"/>
        <w:rPr>
          <w:rFonts w:eastAsia="黑体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对专业性较强的名词进行解释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6BB9"/>
    <w:rsid w:val="0D0430F8"/>
    <w:rsid w:val="4D582956"/>
    <w:rsid w:val="5BED284C"/>
    <w:rsid w:val="79995F16"/>
    <w:rsid w:val="7F3D39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2017-10-12T04:26:52Z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